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　　　　　　　　　　　　　　　　　　　　　　　　　　令和５年３月１３日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福岡小児歯科集談会総会および講演会のお知らせ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福岡小児歯科集談会　会長　　二木　昌人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春陽の候、先生方におかれましては益々ご清祥のことと推察申し上げます。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実質的にウィズコロナの時代に移行しつつあり、ほぼ日常が戻ってきました。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福岡小児歯科集談会も、新年度から通常の活動を再会することと致しました。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以下の日時と内容で、総会と講演会を予定しておりますので、皆さまのご出席をお待ち致します。</w:t>
      </w:r>
    </w:p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なお、今回の講演会は歯科医師対象であることを申し添えます。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>＜日時＞　令和５年４月１９日（水）</w:t>
      </w: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>　　　　　　　　　午後７時１５分～４５分　　総会</w:t>
      </w: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>　　　　　　　　　午後７時４５分～９時　　　講演会</w:t>
      </w:r>
    </w:p>
    <w:p>
      <w:pPr>
        <w:rPr>
          <w:rFonts w:hint="eastAsia"/>
          <w:b/>
          <w:bCs/>
          <w:sz w:val="24"/>
          <w:szCs w:val="24"/>
          <w:lang w:val="en-US" w:eastAsia="ja-JP"/>
        </w:rPr>
      </w:pP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>＜会場＞　福岡県歯科医師会館　４階　第３会議室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b/>
          <w:bCs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>＜講演会＞</w:t>
      </w:r>
    </w:p>
    <w:p>
      <w:pPr>
        <w:widowControl/>
        <w:jc w:val="left"/>
        <w:rPr>
          <w:rFonts w:ascii="ＭＳ 明朝" w:hAnsi="ＭＳ 明朝" w:eastAsia="ＭＳ 明朝" w:cs="ＭＳ 明朝"/>
          <w:b/>
          <w:bCs/>
          <w:color w:val="000000"/>
          <w:kern w:val="0"/>
          <w:sz w:val="28"/>
          <w:szCs w:val="28"/>
        </w:rPr>
      </w:pPr>
      <w:r>
        <w:rPr>
          <w:rFonts w:hint="eastAsia" w:ascii="ＭＳ 明朝" w:hAnsi="ＭＳ 明朝" w:eastAsia="ＭＳ 明朝" w:cs="ＭＳ 明朝"/>
          <w:b/>
          <w:bCs/>
          <w:color w:val="000000"/>
          <w:kern w:val="0"/>
          <w:sz w:val="28"/>
          <w:szCs w:val="28"/>
        </w:rPr>
        <w:t>『アライナー矯正歯科治療の考え方− 知っておいて欲しいこと −』</w:t>
      </w:r>
    </w:p>
    <w:p>
      <w:pPr>
        <w:widowControl/>
        <w:jc w:val="left"/>
        <w:rPr>
          <w:rFonts w:ascii="ＭＳ 明朝" w:hAnsi="ＭＳ 明朝" w:eastAsia="ＭＳ 明朝" w:cs="ＭＳ 明朝"/>
          <w:b/>
          <w:bCs/>
          <w:color w:val="00000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b/>
          <w:bCs/>
          <w:color w:val="000000"/>
          <w:kern w:val="0"/>
        </w:rPr>
        <w:t xml:space="preserve">　　　                         </w:t>
      </w:r>
      <w:r>
        <w:rPr>
          <w:rFonts w:hint="eastAsia" w:ascii="ＭＳ 明朝" w:hAnsi="ＭＳ 明朝" w:eastAsia="ＭＳ 明朝" w:cs="ＭＳ 明朝"/>
          <w:b/>
          <w:bCs/>
          <w:color w:val="000000"/>
          <w:kern w:val="0"/>
          <w:sz w:val="24"/>
          <w:szCs w:val="24"/>
        </w:rPr>
        <w:t>安永矯正歯科医院　福岡　</w:t>
      </w:r>
      <w:r>
        <w:rPr>
          <w:rFonts w:hint="eastAsia" w:ascii="ＭＳ 明朝" w:hAnsi="ＭＳ 明朝" w:eastAsia="ＭＳ 明朝" w:cs="ＭＳ 明朝"/>
          <w:b/>
          <w:bCs/>
          <w:color w:val="000000"/>
          <w:kern w:val="0"/>
          <w:sz w:val="24"/>
          <w:szCs w:val="24"/>
          <w:lang w:val="en-US" w:eastAsia="ja-JP"/>
        </w:rPr>
        <w:t xml:space="preserve">    </w:t>
      </w:r>
      <w:r>
        <w:rPr>
          <w:rFonts w:hint="eastAsia" w:ascii="ＭＳ 明朝" w:hAnsi="ＭＳ 明朝" w:eastAsia="ＭＳ 明朝" w:cs="ＭＳ 明朝"/>
          <w:b/>
          <w:bCs/>
          <w:color w:val="000000"/>
          <w:kern w:val="0"/>
          <w:sz w:val="24"/>
          <w:szCs w:val="24"/>
        </w:rPr>
        <w:t>院長　安永　敦</w:t>
      </w:r>
    </w:p>
    <w:p>
      <w:pPr>
        <w:widowControl/>
        <w:jc w:val="left"/>
        <w:rPr>
          <w:rFonts w:ascii="ＭＳ 明朝" w:hAnsi="ＭＳ 明朝" w:eastAsia="ＭＳ 明朝" w:cs="ＭＳ 明朝"/>
          <w:color w:val="000000"/>
          <w:kern w:val="0"/>
        </w:rPr>
      </w:pPr>
    </w:p>
    <w:p>
      <w:pPr>
        <w:widowControl/>
        <w:ind w:firstLine="120" w:firstLineChars="50"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コロナ禍から続く矯正歯科治療の需要の高まりは、治療面と経営面の両方で、自院における『矯正治療の導入』を意識させているのではないでしょうか？</w:t>
      </w:r>
    </w:p>
    <w:p>
      <w:pPr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今回は、私の矯正歯科臨床の中で治療面・コミュニケーション面・経営面で意識している事、特にアライナー矯正歯科治療の取り組みを、症例を交えながらお話しいたします。矯正歯科治療が、「もっと先生方のお役に立つもの」で、「もっと患者さんを幸せに出来るもの」だという私の想いをお伝えできればと思っています。</w:t>
      </w:r>
    </w:p>
    <w:p>
      <w:pPr>
        <w:widowControl/>
        <w:jc w:val="left"/>
        <w:rPr>
          <w:rFonts w:hint="eastAsia" w:ascii="Helvetica" w:hAnsi="Helvetica" w:eastAsia="ＭＳ 明朝" w:cs="Times New Roman"/>
          <w:color w:val="000000"/>
          <w:kern w:val="0"/>
          <w:sz w:val="24"/>
          <w:szCs w:val="24"/>
          <w:lang w:eastAsia="ja-JP"/>
        </w:rPr>
      </w:pPr>
      <w:r>
        <w:rPr>
          <w:rFonts w:hint="eastAsia" w:ascii="Helvetica" w:hAnsi="Helvetica" w:eastAsia="ＭＳ 明朝" w:cs="Times New Roman"/>
          <w:color w:val="000000"/>
          <w:kern w:val="0"/>
          <w:sz w:val="24"/>
          <w:szCs w:val="24"/>
          <w:lang w:eastAsia="ja-JP"/>
        </w:rPr>
        <w:t>＜経歴＞</w:t>
      </w:r>
    </w:p>
    <w:p>
      <w:pPr>
        <w:widowControl/>
        <w:jc w:val="left"/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Times New Roman" w:cs="Times New Roman"/>
          <w:color w:val="000000"/>
          <w:kern w:val="0"/>
          <w:sz w:val="24"/>
          <w:szCs w:val="24"/>
        </w:rPr>
        <w:t>2003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年　九州大学歯学部卒業</w:t>
      </w:r>
    </w:p>
    <w:p>
      <w:pPr>
        <w:widowControl/>
        <w:jc w:val="left"/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Times New Roman" w:cs="Times New Roman"/>
          <w:color w:val="000000"/>
          <w:kern w:val="0"/>
          <w:sz w:val="24"/>
          <w:szCs w:val="24"/>
        </w:rPr>
        <w:t>2007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年　同大学院矯正学博士課程卒業</w:t>
      </w:r>
    </w:p>
    <w:p>
      <w:pPr>
        <w:widowControl/>
        <w:jc w:val="left"/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Times New Roman" w:cs="Times New Roman"/>
          <w:color w:val="000000"/>
          <w:kern w:val="0"/>
          <w:sz w:val="24"/>
          <w:szCs w:val="24"/>
        </w:rPr>
        <w:t>2008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年　九州大学病院　矯正歯科　医員</w:t>
      </w:r>
    </w:p>
    <w:p>
      <w:pPr>
        <w:widowControl/>
        <w:jc w:val="left"/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Times New Roman" w:cs="Times New Roman"/>
          <w:color w:val="000000"/>
          <w:kern w:val="0"/>
          <w:sz w:val="24"/>
          <w:szCs w:val="24"/>
        </w:rPr>
        <w:t>2011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年　日本矯正歯科学会　認定医　取得</w:t>
      </w:r>
    </w:p>
    <w:p>
      <w:pPr>
        <w:widowControl/>
        <w:jc w:val="left"/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Times New Roman" w:cs="Times New Roman"/>
          <w:color w:val="000000"/>
          <w:kern w:val="0"/>
          <w:sz w:val="24"/>
          <w:szCs w:val="24"/>
        </w:rPr>
        <w:t>2014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年　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『サ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トウ矯正歯科クリニック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』　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副院長</w:t>
      </w:r>
    </w:p>
    <w:p>
      <w:pPr>
        <w:widowControl/>
        <w:jc w:val="left"/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　同　　</w:t>
      </w:r>
      <w:r>
        <w:rPr>
          <w:rFonts w:ascii="Helvetica" w:hAnsi="Helvetica" w:eastAsia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『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サトウ・ヤスナガ矯正歯科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』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副院長</w:t>
      </w:r>
    </w:p>
    <w:p>
      <w:pPr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Times New Roman" w:cs="Times New Roman"/>
          <w:color w:val="000000"/>
          <w:kern w:val="0"/>
          <w:sz w:val="24"/>
          <w:szCs w:val="24"/>
        </w:rPr>
        <w:t>2015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年　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『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サトウ・ヤスナガ矯正歯科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』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　院長・理事長（医院承継）</w:t>
      </w:r>
    </w:p>
    <w:p>
      <w:pPr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　</w:t>
      </w:r>
      <w:r>
        <w:rPr>
          <w:rFonts w:ascii="Century" w:hAnsi="Century" w:eastAsia="ＭＳ ゴシック" w:cs="ＭＳ 明朝"/>
          <w:color w:val="000000"/>
          <w:kern w:val="0"/>
          <w:sz w:val="24"/>
          <w:szCs w:val="24"/>
        </w:rPr>
        <w:t>2019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年　</w:t>
      </w:r>
      <w:r>
        <w:rPr>
          <w:rFonts w:ascii="Century" w:hAnsi="Century" w:eastAsia="ＭＳ 明朝" w:cs="ＭＳ 明朝"/>
          <w:color w:val="000000"/>
          <w:kern w:val="0"/>
          <w:sz w:val="24"/>
          <w:szCs w:val="24"/>
        </w:rPr>
        <w:t>Straumann Ortho Club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福岡　</w:t>
      </w:r>
      <w:r>
        <w:rPr>
          <w:rFonts w:ascii="Century" w:hAnsi="Century" w:eastAsia="ＭＳ 明朝" w:cs="ＭＳ 明朝"/>
          <w:color w:val="000000"/>
          <w:kern w:val="0"/>
          <w:sz w:val="24"/>
          <w:szCs w:val="24"/>
        </w:rPr>
        <w:t>Mentor</w:t>
      </w:r>
    </w:p>
    <w:p>
      <w:pPr>
        <w:widowControl/>
        <w:jc w:val="left"/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Century" w:hAnsi="Century" w:eastAsia="ＭＳ 明朝" w:cs="ＭＳ 明朝"/>
          <w:color w:val="000000"/>
          <w:kern w:val="0"/>
          <w:sz w:val="24"/>
          <w:szCs w:val="24"/>
        </w:rPr>
        <w:t>2020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年　『安永矯正歯科医院　福岡』へ医院名変更及び</w:t>
      </w:r>
      <w:r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  <w:t>BiVi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</w:rPr>
        <w:t>福岡へ移転</w:t>
      </w:r>
    </w:p>
    <w:p>
      <w:pPr>
        <w:widowControl/>
        <w:jc w:val="left"/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  <w:lang w:val="en-US" w:eastAsia="ja-JP"/>
        </w:rPr>
      </w:pPr>
    </w:p>
    <w:p>
      <w:pPr>
        <w:widowControl/>
        <w:jc w:val="left"/>
        <w:rPr>
          <w:rFonts w:hint="eastAsia"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color w:val="000000"/>
          <w:kern w:val="0"/>
          <w:sz w:val="24"/>
          <w:szCs w:val="24"/>
          <w:lang w:val="en-US" w:eastAsia="ja-JP"/>
        </w:rPr>
        <w:t>講演会参加費　会員：無料　　会員外ビジター：2,000円</w:t>
      </w:r>
      <w:r>
        <w:rPr>
          <w:rFonts w:hint="eastAsia" w:ascii="ＭＳ 明朝" w:hAnsi="ＭＳ 明朝" w:eastAsia="ＭＳ 明朝" w:cs="ＭＳ 明朝"/>
          <w:color w:val="000000"/>
          <w:kern w:val="0"/>
          <w:sz w:val="24"/>
          <w:szCs w:val="24"/>
          <w:lang w:val="en-US" w:eastAsia="ja-JP"/>
        </w:rPr>
        <w:t>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03297"/>
    <w:rsid w:val="31FF15BE"/>
    <w:rsid w:val="32AB775F"/>
    <w:rsid w:val="5D803C24"/>
    <w:rsid w:val="682B6B9B"/>
    <w:rsid w:val="73DC361E"/>
    <w:rsid w:val="7D3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fc-de</dc:creator>
  <cp:lastModifiedBy>ふたつき子ども歯科</cp:lastModifiedBy>
  <cp:lastPrinted>2023-03-11T02:18:50Z</cp:lastPrinted>
  <dcterms:modified xsi:type="dcterms:W3CDTF">2023-03-11T02:46:57Z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